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</w:t>
      </w:r>
      <w:r>
        <w:rPr>
          <w:rFonts w:ascii="Times New Roman" w:hAnsi="Times New Roman"/>
          <w:bCs/>
          <w:sz w:val="26"/>
          <w:szCs w:val="26"/>
        </w:rPr>
        <w:t xml:space="preserve">водк</w:t>
      </w:r>
      <w:r>
        <w:rPr>
          <w:rFonts w:ascii="Times New Roman" w:hAnsi="Times New Roman"/>
          <w:bCs/>
          <w:sz w:val="26"/>
          <w:szCs w:val="26"/>
        </w:rPr>
        <w:t xml:space="preserve">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  <w:r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поступивших в ходе публичных консультаций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Ссылка на страницу Официального портала, на которой размещена информация о проведении публичных консультаций: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</w:r>
      <w:hyperlink r:id="rId8" w:tooltip="https://orv.r-19.ru/rl/2026-02-16_6275/." w:history="1">
        <w:r>
          <w:rPr>
            <w:rStyle w:val="843"/>
            <w:rFonts w:ascii="Times New Roman" w:hAnsi="Times New Roman"/>
            <w:color w:val="000000" w:themeColor="text1"/>
            <w:sz w:val="26"/>
            <w:szCs w:val="26"/>
          </w:rPr>
          <w:t xml:space="preserve">https://orv.r-19.ru/rl/2026-02-16_6275/</w:t>
        </w:r>
        <w:r>
          <w:rPr>
            <w:rStyle w:val="843"/>
            <w:rFonts w:ascii="Times New Roman" w:hAnsi="Times New Roman"/>
            <w:color w:val="000000" w:themeColor="text1"/>
            <w:sz w:val="26"/>
            <w:szCs w:val="26"/>
          </w:rPr>
          <w:t xml:space="preserve">.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</w:rPr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17</w:t>
      </w:r>
      <w:r>
        <w:rPr>
          <w:rFonts w:ascii="Times New Roman" w:hAnsi="Times New Roman"/>
          <w:sz w:val="26"/>
          <w:szCs w:val="26"/>
        </w:rPr>
        <w:t xml:space="preserve">.02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26</w:t>
      </w:r>
      <w:r>
        <w:rPr>
          <w:rFonts w:ascii="Times New Roman" w:hAnsi="Times New Roman"/>
          <w:sz w:val="26"/>
          <w:szCs w:val="26"/>
        </w:rPr>
        <w:t xml:space="preserve"> по 2</w:t>
      </w: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.02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26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 xml:space="preserve">лиц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представивших замечания или предложения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0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>
        <w:rPr>
          <w:rFonts w:ascii="Times New Roman" w:hAnsi="Times New Roman"/>
          <w:sz w:val="26"/>
          <w:szCs w:val="26"/>
        </w:rPr>
        <w:t xml:space="preserve">: Лысенко Т</w:t>
      </w:r>
      <w:r>
        <w:rPr>
          <w:rFonts w:ascii="Times New Roman" w:hAnsi="Times New Roman"/>
          <w:sz w:val="26"/>
          <w:szCs w:val="26"/>
        </w:rPr>
        <w:t xml:space="preserve">.Н</w:t>
      </w:r>
      <w:r>
        <w:rPr>
          <w:rFonts w:ascii="Times New Roman" w:hAnsi="Times New Roman"/>
          <w:sz w:val="26"/>
          <w:szCs w:val="26"/>
        </w:rPr>
        <w:t xml:space="preserve">., ведущий советник</w:t>
      </w:r>
      <w:r>
        <w:rPr>
          <w:rFonts w:ascii="Times New Roman" w:hAnsi="Times New Roman"/>
          <w:sz w:val="26"/>
          <w:szCs w:val="26"/>
        </w:rPr>
        <w:t xml:space="preserve"> отдела инвестиционного развития Министерства экономического развития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Республики</w:t>
      </w:r>
      <w:r>
        <w:rPr>
          <w:rFonts w:ascii="Times New Roman" w:hAnsi="Times New Roman"/>
          <w:sz w:val="26"/>
          <w:szCs w:val="26"/>
        </w:rPr>
        <w:t xml:space="preserve"> Хакасия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362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Позиция участника 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обсуждения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Комментарии разработчика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62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9"/>
        <w:gridCol w:w="399"/>
        <w:gridCol w:w="198"/>
        <w:gridCol w:w="454"/>
        <w:gridCol w:w="255"/>
        <w:gridCol w:w="1701"/>
        <w:gridCol w:w="454"/>
        <w:gridCol w:w="2919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2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экономического развития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Республики Хакасия</w:t>
            </w:r>
            <w:r/>
            <w:r/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1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Л.А.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Халтанова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(наименование должности)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(фамилия, инициалы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6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837">
    <w:name w:val="annotation text"/>
    <w:basedOn w:val="831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2"/>
    <w:link w:val="837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41">
    <w:name w:val="Balloon Text"/>
    <w:basedOn w:val="831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3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orv.r-19.ru/rl/2026-02-16_6275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2022-11-23T04:31:00Z</dcterms:created>
  <dcterms:modified xsi:type="dcterms:W3CDTF">2026-02-25T07:18:41Z</dcterms:modified>
</cp:coreProperties>
</file>